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DFC7" w14:textId="4A56743A" w:rsidR="00F83F50" w:rsidRPr="001E4460" w:rsidRDefault="00243BDA" w:rsidP="00F432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(Narodne novine broj 87/08, 86/09, 92/10, 105/10, 90/11, 86/12, 126/12, 94/13, 152/14 , 7/17, 68/18, 98/19 i 64/20), a u svezi s člankom 105. Zakona o odgoju i obrazovanju u osnovnoj i srednjoj školi, </w:t>
      </w: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8D6C5C"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djelokrugu rada tajnika te administrativno-tehničkim i pomoćnim poslovima koji se obavljaju u osnovnoj školi (Narodne novine broj 40/2014), 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radu Osnovne škole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C43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</w:t>
      </w:r>
      <w:r w:rsidR="00E16087" w:rsidRPr="00C43AF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43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E16087" w:rsidRPr="00C43A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43A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6087" w:rsidRPr="00C43AF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</w:t>
      </w:r>
      <w:r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škola </w:t>
      </w:r>
      <w:r w:rsidR="00F83F50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Pravilnik), ravnatelj Osnovne škole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23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35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403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043C2C29" w14:textId="52C22F31" w:rsidR="00F83F50" w:rsidRPr="001E4460" w:rsidRDefault="00243BDA" w:rsidP="001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14:paraId="4E346F69" w14:textId="77777777" w:rsidR="00F83F50" w:rsidRPr="001E4460" w:rsidRDefault="00243BDA" w:rsidP="001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7F7F7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14:paraId="2254F9D4" w14:textId="0E148B9C" w:rsidR="00243BDA" w:rsidRPr="001E4460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D276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radno mjesto 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VODITELJ/ICA RAČUNOVODSTVA</w:t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:</w:t>
      </w:r>
    </w:p>
    <w:p w14:paraId="655D1191" w14:textId="34EC0C1A" w:rsidR="00243BDA" w:rsidRPr="008D6C5C" w:rsidRDefault="00243BDA" w:rsidP="008D6C5C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izvršitelj na </w:t>
      </w:r>
      <w:r w:rsidR="00F83F50"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 puno radno vrijeme 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40</w:t>
      </w:r>
      <w:r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</w:t>
      </w:r>
      <w:r w:rsidR="00F83F50"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(8</w:t>
      </w:r>
      <w:r w:rsidR="00F83F50" w:rsidRPr="00C00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dnevno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56884F53" w14:textId="6BFCFB21" w:rsidR="00F83F50" w:rsidRPr="001E4460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muške i ženske osobe u skladu sa Zakonom o ravnopravnosti spolova (Narodne novine 82/08. i 69/17.)</w:t>
      </w:r>
    </w:p>
    <w:p w14:paraId="3E77D599" w14:textId="153BE710" w:rsidR="00243BDA" w:rsidRPr="00F83F50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  <w:r w:rsidRPr="001E4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općih uvjeta sukladno općim propisima o radu kandidati trebaju zadovoljiti i posebne uvjete  propisane člankom 105. i 106. Zakona o odgoju i obrazovanju u osnovnoj i srednjoj školi (NN br. 87/08, 86/09, 92/10, 105/10, 90/11, 5/12, 16/12, 86/12, 126/12, 94/13, 152/14, 7/17, 68/18, 98/19, 64/20) i uvjete propisane Pravilnikom o radu Osnovne škola 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;</w:t>
      </w:r>
    </w:p>
    <w:p w14:paraId="7442BBCF" w14:textId="77777777" w:rsidR="008D6C5C" w:rsidRPr="008D6C5C" w:rsidRDefault="008D6C5C" w:rsidP="008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završen diplomski sveučilišni studij ekonomije ili </w:t>
      </w:r>
    </w:p>
    <w:p w14:paraId="3F2BE33E" w14:textId="77777777" w:rsidR="008D6C5C" w:rsidRPr="008D6C5C" w:rsidRDefault="008D6C5C" w:rsidP="008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>b) poslijediplomski specijalistički studij ekonomije ili</w:t>
      </w:r>
    </w:p>
    <w:p w14:paraId="11B9A2DC" w14:textId="77777777" w:rsidR="008D6C5C" w:rsidRPr="008D6C5C" w:rsidRDefault="008D6C5C" w:rsidP="008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>c) preddiplomski sveučilišni studij ekonomije ili</w:t>
      </w:r>
    </w:p>
    <w:p w14:paraId="19A98387" w14:textId="77777777" w:rsidR="008D6C5C" w:rsidRPr="008D6C5C" w:rsidRDefault="008D6C5C" w:rsidP="008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stručni studij ekonomije  ili </w:t>
      </w:r>
    </w:p>
    <w:p w14:paraId="17278EF6" w14:textId="77777777" w:rsidR="008D6C5C" w:rsidRPr="008D6C5C" w:rsidRDefault="008D6C5C" w:rsidP="008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>e) viša ili visoka stručna sprema ekonomske struke stečena prema ranijim propisima i</w:t>
      </w:r>
    </w:p>
    <w:p w14:paraId="63A440B1" w14:textId="77777777" w:rsidR="008D6C5C" w:rsidRPr="008D6C5C" w:rsidRDefault="008D6C5C" w:rsidP="008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C5C">
        <w:rPr>
          <w:rFonts w:ascii="Times New Roman" w:eastAsia="Times New Roman" w:hAnsi="Times New Roman" w:cs="Times New Roman"/>
          <w:sz w:val="24"/>
          <w:szCs w:val="24"/>
          <w:lang w:eastAsia="hr-HR"/>
        </w:rPr>
        <w:t>f) jedna (1) godina radnog iskustva na računovodstvenim poslovima.</w:t>
      </w:r>
    </w:p>
    <w:p w14:paraId="127138C0" w14:textId="77777777" w:rsidR="008D6C5C" w:rsidRDefault="008D6C5C" w:rsidP="002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CCC37" w14:textId="2F52B186" w:rsidR="00243BDA" w:rsidRPr="00F83F50" w:rsidRDefault="00243BDA" w:rsidP="0024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obavezno navesti za koje radno mjesto se kandidat prijavljuje. Uz prijavu na natječaj kandidati moraju priložiti:</w:t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 </w:t>
      </w:r>
    </w:p>
    <w:p w14:paraId="41631985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11D6DE5C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7B1D1721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260D5788" w14:textId="23F117C5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</w:t>
      </w:r>
      <w:r w:rsidR="00F83F50"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 od dana raspisivanja natječaja.</w:t>
      </w:r>
    </w:p>
    <w:p w14:paraId="68E3D0B3" w14:textId="77777777" w:rsidR="00243BDA" w:rsidRPr="001E4460" w:rsidRDefault="00243BDA" w:rsidP="001E4460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5A0DEA4E" w14:textId="5B8E69F5" w:rsidR="00A53499" w:rsidRPr="001E4460" w:rsidRDefault="00243BDA" w:rsidP="001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Traženi dokumenti dostavljaju se u neovjerenoj preslici.</w:t>
      </w:r>
    </w:p>
    <w:p w14:paraId="29FFD6D0" w14:textId="376C2404" w:rsidR="00A53499" w:rsidRPr="001E4460" w:rsidRDefault="00243BDA" w:rsidP="001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neće se vraćati kandidatima.</w:t>
      </w:r>
    </w:p>
    <w:p w14:paraId="7184AA8C" w14:textId="287AB5A3" w:rsidR="00F83F50" w:rsidRPr="00D2766B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6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se na to pravo i uz prijavu priložiti svu propisanu dokumentaciju prema posebnom zakonu, a  imaju prednost u odnosu na ostale kandidate samo pod jednakim uvjetima</w:t>
      </w:r>
    </w:p>
    <w:p w14:paraId="2A3593C8" w14:textId="755FB499" w:rsidR="00D2766B" w:rsidRDefault="00243BDA" w:rsidP="00F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hrvatskim braniteljima iz Domovinskog rata i članova njihovih obitelji (NN 121/17, 98/19 i 84/21),</w:t>
      </w:r>
      <w:r w:rsid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 su objavljeni na poveznici Ministarstva hrvatskih branitelja.</w:t>
      </w:r>
    </w:p>
    <w:p w14:paraId="1AE649A8" w14:textId="695A1329" w:rsidR="00A53499" w:rsidRPr="00D2766B" w:rsidRDefault="00546E5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243BDA" w:rsidRPr="00576E8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14:paraId="3056E403" w14:textId="0FA4843B" w:rsidR="00A53499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14:paraId="21E404D6" w14:textId="07C0846F" w:rsidR="00F83F50" w:rsidRPr="00D2766B" w:rsidRDefault="00546E5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243BDA" w:rsidRPr="00576E8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procjeni odnosno testiranju prema odredbama </w:t>
      </w:r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postupku zapošljavanja te procjeni i vrednovanju kandidata za zapošljavanje Osnovne škola Ante Starčevića </w:t>
      </w:r>
      <w:proofErr w:type="spellStart"/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="00E16087" w:rsidRP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nalazi na web stranici škole na poveznici:</w:t>
      </w:r>
    </w:p>
    <w:p w14:paraId="45A820EA" w14:textId="0B5F381C" w:rsidR="00F83F50" w:rsidRPr="00D2766B" w:rsidRDefault="00B85904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2725743"/>
      <w:bookmarkEnd w:id="0"/>
      <w:r w:rsidRPr="00B85904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http://os-astarcevic-resetari.skole.hr/upload/os-astarcevic-resetari/images/static3/1032/attachment/Pravilnik_o_zaposljavanju_OS_Ante_Starcevica_Resetari.pdf</w:t>
      </w:r>
      <w:r w:rsidR="00243BDA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br/>
      </w:r>
      <w:r w:rsidR="00243BDA"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="00243BDA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prijavom na natječaj daju privolu za obradu osobnih podataka navedenih u svim dostavljenim prilozima odnosno ispravama za potrebe provedbe natječajnog postupka.</w:t>
      </w:r>
    </w:p>
    <w:p w14:paraId="0CF341EF" w14:textId="6179F176" w:rsidR="00F83F50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prijave je 8 dana od dana objavljivanja na mrežnim stranicama i oglasnim pločama Hrvatskog zavoda za zapošljavanje te mrežnim stranicama i oglasnim pločama škole. (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do 2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D6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</w:t>
      </w:r>
      <w:r w:rsidRPr="004B2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4FFF768B" w14:textId="2B98F7A4" w:rsidR="00F83F50" w:rsidRPr="00D2766B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sadržava sve podatke i priloge navedene u natječaju, a nepotpune i nepravodobne prijave neće se razmatrati.</w:t>
      </w:r>
    </w:p>
    <w:p w14:paraId="01EE0A19" w14:textId="77777777" w:rsidR="00D2766B" w:rsidRDefault="00D2766B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14:paraId="21D64980" w14:textId="71A96832" w:rsidR="00A53499" w:rsidRPr="00DB4B33" w:rsidRDefault="00243BDA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dostave prijave na natječaj</w:t>
      </w:r>
      <w:r w:rsid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neposredno ili poštom,</w:t>
      </w:r>
      <w:r w:rsidR="00A53499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natječaj-</w:t>
      </w:r>
      <w:r w:rsidR="004121C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voditelj/</w:t>
      </w:r>
      <w:proofErr w:type="spellStart"/>
      <w:r w:rsidR="004121C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412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računovodstva</w:t>
      </w:r>
      <w:bookmarkStart w:id="1" w:name="_GoBack"/>
      <w:bookmarkEnd w:id="1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“ na adresu:</w:t>
      </w:r>
      <w:r w:rsidR="00A53499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08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3F50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D919F75" w14:textId="77777777" w:rsidR="00A53499" w:rsidRPr="00DB4B33" w:rsidRDefault="00A53499" w:rsidP="00F8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Vladimira Nazora 23, 35 403 </w:t>
      </w:r>
      <w:proofErr w:type="spellStart"/>
      <w:r w:rsidRPr="00DB4B33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</w:p>
    <w:p w14:paraId="23C690B1" w14:textId="75AC4152" w:rsidR="00D2766B" w:rsidRPr="00576E8C" w:rsidRDefault="00243BDA" w:rsidP="00857CC5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br/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  će objavljeni na web stranici OŠ </w:t>
      </w:r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F83F5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7F7F7"/>
          <w:lang w:eastAsia="hr-HR"/>
        </w:rPr>
        <w:t> </w:t>
      </w:r>
      <w:r w:rsidR="00D2766B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 xml:space="preserve">http://os-astarcevic-resetari.skole.hr/ </w:t>
      </w:r>
    </w:p>
    <w:p w14:paraId="198AAB6F" w14:textId="28E149FD" w:rsidR="00243BDA" w:rsidRDefault="00243BDA" w:rsidP="00857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</w:pP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u skladu </w:t>
      </w:r>
      <w:r w:rsidR="00506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506E0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zapošljavanja te procjeni i vrednovanju kandidata za zapošljavanje OŠ </w:t>
      </w:r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Starčevića </w:t>
      </w:r>
      <w:proofErr w:type="spellStart"/>
      <w:r w:rsidR="00F83F50"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2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nalazi na poveznici</w:t>
      </w:r>
      <w:r w:rsidRPr="00D2766B"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  <w:t> </w:t>
      </w:r>
      <w:r w:rsidR="00857CC5" w:rsidRPr="00506E0D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http://os-</w:t>
      </w:r>
      <w:r w:rsidR="00857CC5" w:rsidRPr="00576E8C">
        <w:rPr>
          <w:rStyle w:val="Hiperveza"/>
          <w:rFonts w:ascii="Times New Roman" w:hAnsi="Times New Roman" w:cs="Times New Roman"/>
          <w:sz w:val="24"/>
          <w:szCs w:val="24"/>
          <w:lang w:eastAsia="hr-HR"/>
        </w:rPr>
        <w:t>astarcevic-resetari.skole.hr/upload/os-astarcevic-resetari/images/static3/1032/attachment/Pravilnik_o_zaposljavanju_OS_Ante_Starcevica_Resetari.pdf</w:t>
      </w:r>
      <w:r w:rsidR="00857CC5" w:rsidRPr="00857CC5">
        <w:rPr>
          <w:rFonts w:ascii="Times New Roman" w:eastAsia="Times New Roman" w:hAnsi="Times New Roman" w:cs="Times New Roman"/>
          <w:color w:val="337AB7"/>
          <w:sz w:val="21"/>
          <w:szCs w:val="21"/>
          <w:shd w:val="clear" w:color="auto" w:fill="F7F7F7"/>
          <w:lang w:eastAsia="hr-HR"/>
        </w:rPr>
        <w:t xml:space="preserve"> </w:t>
      </w:r>
    </w:p>
    <w:sectPr w:rsidR="00243BDA" w:rsidSect="002A7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739"/>
    <w:multiLevelType w:val="hybridMultilevel"/>
    <w:tmpl w:val="C2A85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D59"/>
    <w:multiLevelType w:val="multilevel"/>
    <w:tmpl w:val="F3882F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2D7E751E"/>
    <w:multiLevelType w:val="multilevel"/>
    <w:tmpl w:val="812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D3D4E"/>
    <w:multiLevelType w:val="multilevel"/>
    <w:tmpl w:val="4A5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00DEF"/>
    <w:multiLevelType w:val="hybridMultilevel"/>
    <w:tmpl w:val="E9108FF4"/>
    <w:lvl w:ilvl="0" w:tplc="BB843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A2"/>
    <w:rsid w:val="001E4460"/>
    <w:rsid w:val="00243BDA"/>
    <w:rsid w:val="002A7F0D"/>
    <w:rsid w:val="004121C5"/>
    <w:rsid w:val="004B2239"/>
    <w:rsid w:val="00506E0D"/>
    <w:rsid w:val="00546E5B"/>
    <w:rsid w:val="00576E8C"/>
    <w:rsid w:val="00857CC5"/>
    <w:rsid w:val="008C509A"/>
    <w:rsid w:val="008D6C5C"/>
    <w:rsid w:val="00A53499"/>
    <w:rsid w:val="00B85904"/>
    <w:rsid w:val="00C00E34"/>
    <w:rsid w:val="00C43AFE"/>
    <w:rsid w:val="00D2766B"/>
    <w:rsid w:val="00D73641"/>
    <w:rsid w:val="00DB4B33"/>
    <w:rsid w:val="00E16087"/>
    <w:rsid w:val="00F432EC"/>
    <w:rsid w:val="00F444A2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40DD"/>
  <w15:chartTrackingRefBased/>
  <w15:docId w15:val="{136FAD60-677B-475B-9FF1-060FCDA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7C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CC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E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Šimić</dc:creator>
  <cp:keywords/>
  <dc:description/>
  <cp:lastModifiedBy>Mate Šimić</cp:lastModifiedBy>
  <cp:revision>14</cp:revision>
  <cp:lastPrinted>2022-11-16T07:30:00Z</cp:lastPrinted>
  <dcterms:created xsi:type="dcterms:W3CDTF">2022-09-19T09:42:00Z</dcterms:created>
  <dcterms:modified xsi:type="dcterms:W3CDTF">2022-11-16T08:27:00Z</dcterms:modified>
</cp:coreProperties>
</file>