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DE" w:rsidRPr="007F54A8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9043DE" w:rsidRPr="007F54A8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ANTE STARČEVIĆA REŠETARI</w:t>
      </w:r>
    </w:p>
    <w:p w:rsidR="009043DE" w:rsidRPr="007F54A8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VLADIMIRA NAZORA 23</w:t>
      </w:r>
    </w:p>
    <w:p w:rsidR="009043DE" w:rsidRPr="007F54A8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35403 REŠETARI</w:t>
      </w:r>
    </w:p>
    <w:p w:rsidR="009043DE" w:rsidRPr="007F54A8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Rešetarima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430650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943A29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43A29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201</w:t>
      </w:r>
      <w:r w:rsidR="00943A29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Default="009043DE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107. Zakona o odgoju i obrazovanju u osnovnoj i srednjoj školi ( Narodne novine 87/08, 86/09, 92/10, 105/10, 90/11, 16/12, 86/12, 126/12, 94/13, 152/14</w:t>
      </w:r>
      <w:r w:rsidR="00840238"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7/17</w:t>
      </w:r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OŠ Ante Starčevića </w:t>
      </w:r>
      <w:proofErr w:type="spellStart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7F54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:rsidR="007F54A8" w:rsidRPr="007F54A8" w:rsidRDefault="007F54A8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 A  T  J  E  Č  A  J</w:t>
      </w: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mjesta: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40238" w:rsidRPr="00840238" w:rsidRDefault="00943A29" w:rsidP="00840238">
      <w:pPr>
        <w:pStyle w:val="Odlomakpopisa"/>
        <w:numPr>
          <w:ilvl w:val="0"/>
          <w:numId w:val="1"/>
        </w:num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VODITELJ RAČUNOVODSTVA</w:t>
      </w:r>
      <w:r w:rsidR="009043DE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 – 1 izvršitelj, na  </w:t>
      </w:r>
      <w:r w:rsidR="00840238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9043DE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  puno ra</w:t>
      </w:r>
      <w:r w:rsidR="00840238"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 vrijeme od 40 sati  tjedno</w:t>
      </w:r>
      <w:r w:rsidR="007F54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početkom rada 30. 7. 2018.</w:t>
      </w:r>
    </w:p>
    <w:p w:rsidR="009043DE" w:rsidRPr="00840238" w:rsidRDefault="009043DE" w:rsidP="00840238">
      <w:pPr>
        <w:pStyle w:val="Odlomakpopisa"/>
        <w:spacing w:after="0" w:line="240" w:lineRule="auto"/>
        <w:ind w:left="1068"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402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           </w:t>
      </w:r>
    </w:p>
    <w:p w:rsidR="00943A29" w:rsidRPr="007F54A8" w:rsidRDefault="00DE66F6" w:rsidP="00943A29">
      <w:pPr>
        <w:pStyle w:val="Tijeloteksta2"/>
        <w:rPr>
          <w:b/>
          <w:color w:val="auto"/>
        </w:rPr>
      </w:pPr>
      <w:r w:rsidRPr="007F54A8">
        <w:rPr>
          <w:b/>
          <w:color w:val="auto"/>
        </w:rPr>
        <w:t>Uz opće uvjete za zasnivanje radnog odnosa kandidati trebaju i</w:t>
      </w:r>
      <w:r w:rsidR="008E3CE4" w:rsidRPr="007F54A8">
        <w:rPr>
          <w:b/>
          <w:color w:val="auto"/>
        </w:rPr>
        <w:t>:</w:t>
      </w:r>
    </w:p>
    <w:p w:rsidR="00943A29" w:rsidRPr="00DE66F6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završen diplomski sveučilišni studij ekonomije ili </w:t>
      </w:r>
    </w:p>
    <w:p w:rsidR="00943A29" w:rsidRPr="00DE66F6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poslijediplomski specijalistički studij ekonomije ili</w:t>
      </w:r>
    </w:p>
    <w:p w:rsidR="00943A29" w:rsidRPr="00DE66F6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preddiplomski sveučilišni studij ekonomije ili</w:t>
      </w:r>
    </w:p>
    <w:p w:rsidR="00943A29" w:rsidRPr="00DE66F6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stručni studij ekonomije  ili </w:t>
      </w:r>
    </w:p>
    <w:p w:rsidR="00943A29" w:rsidRPr="00DE66F6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viš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ili visok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stručn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sprem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ekonomske struke stečen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prema ranijim propisima i</w:t>
      </w:r>
    </w:p>
    <w:p w:rsidR="00943A29" w:rsidRDefault="00DE66F6" w:rsidP="00943A29">
      <w:pPr>
        <w:pStyle w:val="Tijeloteksta2"/>
        <w:rPr>
          <w:color w:val="auto"/>
        </w:rPr>
      </w:pPr>
      <w:r w:rsidRPr="00DE66F6">
        <w:rPr>
          <w:color w:val="auto"/>
        </w:rPr>
        <w:t>-</w:t>
      </w:r>
      <w:r w:rsidR="00943A29" w:rsidRPr="00DE66F6">
        <w:rPr>
          <w:color w:val="auto"/>
        </w:rPr>
        <w:t xml:space="preserve"> jedn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(1) godin</w:t>
      </w:r>
      <w:r w:rsidR="008E3CE4">
        <w:rPr>
          <w:color w:val="auto"/>
        </w:rPr>
        <w:t>u</w:t>
      </w:r>
      <w:r w:rsidR="00943A29" w:rsidRPr="00DE66F6">
        <w:rPr>
          <w:color w:val="auto"/>
        </w:rPr>
        <w:t xml:space="preserve"> radnog iskustva na računovodstvenim poslovima.</w:t>
      </w:r>
    </w:p>
    <w:p w:rsidR="009043DE" w:rsidRPr="009043DE" w:rsidRDefault="009043DE" w:rsidP="00943A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FD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Prijavi treba priložiti: </w:t>
      </w:r>
    </w:p>
    <w:p w:rsidR="009043DE" w:rsidRPr="00DE66F6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66F6"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dokaza</w:t>
      </w: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stečenoj stručnoj spremi,</w:t>
      </w:r>
    </w:p>
    <w:p w:rsidR="009043DE" w:rsidRPr="00DE66F6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66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:rsidR="00B03C52" w:rsidRPr="00B03C52" w:rsidRDefault="009043DE" w:rsidP="00B03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kako se protiv podnositelja ne vodi kazneni postupak </w:t>
      </w:r>
      <w:r w:rsidR="00B03C52" w:rsidRP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</w:t>
      </w:r>
      <w:r w:rsid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03C52" w:rsidRP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šest mjeseci</w:t>
      </w:r>
      <w:r w:rsid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B03C52" w:rsidRPr="00B03C52" w:rsidRDefault="00E71C27" w:rsidP="00B0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1C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E71C27">
        <w:rPr>
          <w:b/>
          <w:sz w:val="24"/>
          <w:szCs w:val="24"/>
        </w:rPr>
        <w:t xml:space="preserve">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podatcima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evidentiranima u </w:t>
      </w:r>
      <w:r w:rsidR="00004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matičnoj evidenciji</w:t>
      </w:r>
      <w:r w:rsidR="00B03C52" w:rsidRPr="00B03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Hrvatskog zavoda za mirovinsko osiguranje, </w:t>
      </w:r>
    </w:p>
    <w:p w:rsidR="009043DE" w:rsidRPr="009043DE" w:rsidRDefault="009043DE" w:rsidP="00DE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Rok </w:t>
      </w:r>
      <w:r w:rsidRPr="00904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podnošenje prijava je  8 dana od dana objave</w:t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 i oglasnim  pločama Hrvatskog zavoda za zapošljavanje te mrežnim  stranicama i oglasnim pločama  školske ustanove.</w:t>
      </w:r>
    </w:p>
    <w:p w:rsid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7F54A8" w:rsidRDefault="001342D2" w:rsidP="007F54A8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ostvaruje prednost pri zapošljavanju sukladno članku </w:t>
      </w:r>
      <w:r w:rsidR="00FD7754">
        <w:rPr>
          <w:rFonts w:ascii="Times New Roman" w:eastAsia="Times New Roman" w:hAnsi="Times New Roman" w:cs="Times New Roman"/>
          <w:sz w:val="24"/>
          <w:szCs w:val="24"/>
          <w:lang w:eastAsia="hr-HR"/>
        </w:rPr>
        <w:t>102</w:t>
      </w:r>
      <w:r w:rsidRPr="001342D2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pravima hrvatskih branitelja iz Domovinskog rata i članova njihovih obitelji („Narodne novine“,  broj</w:t>
      </w:r>
      <w:r w:rsidR="00B03C52" w:rsidRPr="00B03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121/2017</w:t>
      </w:r>
      <w:r w:rsidRPr="001342D2">
        <w:rPr>
          <w:rFonts w:ascii="Times New Roman" w:eastAsia="Times New Roman" w:hAnsi="Times New Roman" w:cs="Times New Roman"/>
          <w:sz w:val="24"/>
          <w:szCs w:val="24"/>
          <w:lang w:eastAsia="hr-HR"/>
        </w:rPr>
        <w:t>.) dužan je uz dokaz o priznatom statusu, te potvrdu Hrvatskog zavoda za zapošljavanje kao dokaz nezaposlenosti priložiti i dokaz o prestanku radnog odnosa kod posljednjeg poslodavca.</w:t>
      </w:r>
      <w:r w:rsidR="007F54A8" w:rsidRPr="007F54A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F54A8" w:rsidRPr="001264A3" w:rsidRDefault="007F54A8" w:rsidP="007F54A8">
      <w:pPr>
        <w:spacing w:after="0" w:line="240" w:lineRule="auto"/>
        <w:jc w:val="both"/>
        <w:rPr>
          <w:rStyle w:val="Hiperveza"/>
        </w:rPr>
      </w:pPr>
      <w:r w:rsidRPr="007F54A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stranicu Ministarstva branitelja na kojoj su navedeni dokazi potrebni za ostvarivanje prava prednosti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54A8">
        <w:rPr>
          <w:rFonts w:ascii="Times New Roman" w:eastAsia="Times New Roman" w:hAnsi="Times New Roman" w:cs="Times New Roman"/>
          <w:sz w:val="24"/>
          <w:szCs w:val="24"/>
          <w:lang w:eastAsia="hr-HR"/>
        </w:rPr>
        <w:t>pri zapošljavanju je:</w:t>
      </w:r>
      <w:r w:rsidRPr="00973450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5" w:history="1">
        <w:r w:rsidRPr="001264A3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https://branitelji.gov.hr/o-ministarstvu/djelokrug/mjere/zaposljavanje-i-obrazovanje/825</w:t>
        </w:r>
      </w:hyperlink>
      <w:bookmarkStart w:id="0" w:name="_GoBack"/>
      <w:bookmarkEnd w:id="0"/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</w:t>
      </w:r>
      <w:r w:rsidR="00FD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vraćaju se.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7F2608" w:rsidRPr="001264A3" w:rsidRDefault="005A17C3" w:rsidP="008E3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C3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</w:t>
      </w:r>
      <w:r w:rsidR="007F2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 stranici Škole:</w:t>
      </w:r>
      <w:r w:rsidR="007F2608" w:rsidRPr="007F2608">
        <w:rPr>
          <w:sz w:val="24"/>
          <w:szCs w:val="24"/>
        </w:rPr>
        <w:t xml:space="preserve"> </w:t>
      </w:r>
      <w:hyperlink r:id="rId6" w:history="1">
        <w:r w:rsidR="007F2608" w:rsidRPr="007F2608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http://os-astarcevic-resetari.skole.hr/</w:t>
        </w:r>
      </w:hyperlink>
      <w:r w:rsidR="007F2608" w:rsidRPr="007F2608">
        <w:rPr>
          <w:rStyle w:val="Hiperveza"/>
          <w:rFonts w:ascii="Times New Roman" w:hAnsi="Times New Roman" w:cs="Times New Roman"/>
          <w:lang w:eastAsia="hr-HR"/>
        </w:rPr>
        <w:t xml:space="preserve"> </w:t>
      </w:r>
      <w:r w:rsidR="00E20A5D" w:rsidRPr="001264A3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8 dana od donošenja odluke.</w:t>
      </w:r>
    </w:p>
    <w:p w:rsidR="009043DE" w:rsidRDefault="009043DE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propisanih  uvjeta iz natječaja  dostaviti osobno ili poslati poštom  na adresu škole</w:t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„Prijava na natječaj“.</w:t>
      </w:r>
    </w:p>
    <w:p w:rsidR="008E3CE4" w:rsidRDefault="008E3CE4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3CE4" w:rsidRPr="009043DE" w:rsidRDefault="008E3CE4" w:rsidP="008E3CE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C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Ravnatelj:</w:t>
      </w:r>
    </w:p>
    <w:p w:rsidR="00761C03" w:rsidRDefault="009043DE" w:rsidP="001342D2">
      <w:pPr>
        <w:spacing w:after="0" w:line="240" w:lineRule="auto"/>
        <w:jc w:val="both"/>
      </w:pP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8E3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Tihomir </w:t>
      </w:r>
      <w:proofErr w:type="spellStart"/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sectPr w:rsidR="00761C03" w:rsidSect="008E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D014F"/>
    <w:multiLevelType w:val="hybridMultilevel"/>
    <w:tmpl w:val="20085F1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311"/>
    <w:rsid w:val="00004074"/>
    <w:rsid w:val="001264A3"/>
    <w:rsid w:val="001342D2"/>
    <w:rsid w:val="00430650"/>
    <w:rsid w:val="005A17C3"/>
    <w:rsid w:val="00761C03"/>
    <w:rsid w:val="007F2608"/>
    <w:rsid w:val="007F54A8"/>
    <w:rsid w:val="00840238"/>
    <w:rsid w:val="008E3CE4"/>
    <w:rsid w:val="009043DE"/>
    <w:rsid w:val="00943A29"/>
    <w:rsid w:val="00973450"/>
    <w:rsid w:val="009870CD"/>
    <w:rsid w:val="00AE5311"/>
    <w:rsid w:val="00B03C52"/>
    <w:rsid w:val="00D31DA9"/>
    <w:rsid w:val="00DE66F6"/>
    <w:rsid w:val="00E20A5D"/>
    <w:rsid w:val="00E71C27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D4D4"/>
  <w15:docId w15:val="{3469A2BD-337A-4535-B7DA-0CF2265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65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A17C3"/>
    <w:rPr>
      <w:b/>
      <w:bCs/>
    </w:rPr>
  </w:style>
  <w:style w:type="character" w:styleId="Hiperveza">
    <w:name w:val="Hyperlink"/>
    <w:basedOn w:val="Zadanifontodlomka"/>
    <w:rsid w:val="007F2608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rsid w:val="00943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3A2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starcevic-resetari.skole.hr/" TargetMode="External"/><Relationship Id="rId5" Type="http://schemas.openxmlformats.org/officeDocument/2006/relationships/hyperlink" Target="https://branitelji.gov.hr/o-ministarstvu/djelokrug/mjere/zaposljavanje-i-obrazovanje/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2018-05-14T11:15:00Z</cp:lastPrinted>
  <dcterms:created xsi:type="dcterms:W3CDTF">2016-05-09T09:17:00Z</dcterms:created>
  <dcterms:modified xsi:type="dcterms:W3CDTF">2018-05-14T11:51:00Z</dcterms:modified>
</cp:coreProperties>
</file>